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</w:t>
      </w:r>
    </w:p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VOCs治理设备设施工程设计与安全风险管控研讨会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参会</w:t>
      </w:r>
      <w:r>
        <w:rPr>
          <w:rFonts w:hint="eastAsia" w:ascii="宋体" w:hAnsi="宋体" w:cs="宋体"/>
          <w:b/>
          <w:bCs/>
          <w:sz w:val="32"/>
          <w:szCs w:val="32"/>
        </w:rPr>
        <w:t>回执</w:t>
      </w:r>
    </w:p>
    <w:p>
      <w:pPr>
        <w:jc w:val="left"/>
        <w:rPr>
          <w:rFonts w:hint="eastAsia" w:ascii="仿宋" w:hAnsi="仿宋" w:eastAsia="仿宋" w:cs="微软雅黑"/>
          <w:color w:val="auto"/>
          <w:sz w:val="30"/>
          <w:szCs w:val="30"/>
        </w:rPr>
      </w:pPr>
      <w:r>
        <w:rPr>
          <w:rFonts w:hint="eastAsia" w:ascii="仿宋" w:hAnsi="仿宋" w:eastAsia="仿宋" w:cs="微软雅黑"/>
          <w:color w:val="auto"/>
          <w:sz w:val="30"/>
          <w:szCs w:val="30"/>
        </w:rPr>
        <w:t>经研究，我单位选派下列同志参加学习（加盖单位公章）：</w:t>
      </w:r>
    </w:p>
    <w:tbl>
      <w:tblPr>
        <w:tblStyle w:val="4"/>
        <w:tblpPr w:leftFromText="180" w:rightFromText="180" w:vertAnchor="text" w:horzAnchor="page" w:tblpX="1262" w:tblpY="127"/>
        <w:tblOverlap w:val="never"/>
        <w:tblW w:w="96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82"/>
        <w:gridCol w:w="1340"/>
        <w:gridCol w:w="1615"/>
        <w:gridCol w:w="507"/>
        <w:gridCol w:w="1259"/>
        <w:gridCol w:w="33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单位名称</w:t>
            </w:r>
          </w:p>
        </w:tc>
        <w:tc>
          <w:tcPr>
            <w:tcW w:w="8188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单位地址</w:t>
            </w:r>
          </w:p>
        </w:tc>
        <w:tc>
          <w:tcPr>
            <w:tcW w:w="8188" w:type="dxa"/>
            <w:gridSpan w:val="6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电话号码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4644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邮编：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传真号码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4644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网址：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联 系 人</w:t>
            </w: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姓名：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职务：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3544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手机：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邮箱: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674" w:type="dxa"/>
            <w:gridSpan w:val="7"/>
            <w:noWrap w:val="0"/>
            <w:vAlign w:val="center"/>
          </w:tcPr>
          <w:p>
            <w:pPr>
              <w:tabs>
                <w:tab w:val="left" w:pos="2971"/>
              </w:tabs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参 会 人 员 信 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姓  名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性别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职务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338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340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61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  <w:tc>
          <w:tcPr>
            <w:tcW w:w="338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仿宋" w:hAnsi="仿宋" w:eastAsia="仿宋" w:cs="微软雅黑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68" w:type="dxa"/>
            <w:gridSpan w:val="2"/>
            <w:noWrap w:val="0"/>
            <w:vAlign w:val="center"/>
          </w:tcPr>
          <w:p>
            <w:pPr>
              <w:spacing w:line="360" w:lineRule="exact"/>
              <w:ind w:firstLine="300" w:firstLineChars="100"/>
              <w:rPr>
                <w:rFonts w:hint="eastAsia" w:ascii="仿宋" w:hAnsi="仿宋" w:eastAsia="仿宋" w:cs="微软雅黑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  <w:lang w:val="en-US" w:eastAsia="zh-CN"/>
              </w:rPr>
              <w:t>备  注</w:t>
            </w:r>
          </w:p>
        </w:tc>
        <w:tc>
          <w:tcPr>
            <w:tcW w:w="8106" w:type="dxa"/>
            <w:gridSpan w:val="5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" w:hAnsi="仿宋" w:eastAsia="仿宋" w:cs="微软雅黑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微软雅黑"/>
                <w:color w:val="auto"/>
                <w:sz w:val="30"/>
                <w:szCs w:val="30"/>
                <w:lang w:val="en-US" w:eastAsia="zh-CN"/>
              </w:rPr>
              <w:t>对促进行业健康有序发展或本次会议研讨内容的建议：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3"/>
        <w:jc w:val="right"/>
        <w:rPr>
          <w:rFonts w:hint="eastAsia" w:ascii="仿宋" w:hAnsi="仿宋" w:eastAsia="仿宋" w:cs="微软雅黑"/>
          <w:b w:val="0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微软雅黑"/>
          <w:b w:val="0"/>
          <w:color w:val="auto"/>
          <w:kern w:val="2"/>
          <w:sz w:val="30"/>
          <w:szCs w:val="30"/>
          <w:lang w:val="en-US" w:eastAsia="zh-CN" w:bidi="ar-SA"/>
        </w:rPr>
        <w:t xml:space="preserve"> 请将本表回传至邮箱vocs-acef@foxmail.com</w:t>
      </w:r>
    </w:p>
    <w:p>
      <w:pPr>
        <w:ind w:left="-619" w:leftChars="-295" w:firstLine="0" w:firstLineChars="0"/>
      </w:pPr>
    </w:p>
    <w:sectPr>
      <w:pgSz w:w="11906" w:h="16838"/>
      <w:pgMar w:top="1440" w:right="106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WYyM2RmOTAxMjBiZDEyMmQxYzM0NjlmNWRlZjMifQ=="/>
  </w:docVars>
  <w:rsids>
    <w:rsidRoot w:val="169127FB"/>
    <w:rsid w:val="169127FB"/>
    <w:rsid w:val="33C2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eastAsia="宋体"/>
      <w:color w:val="000000"/>
      <w:kern w:val="2"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165</Characters>
  <Lines>0</Lines>
  <Paragraphs>0</Paragraphs>
  <TotalTime>2</TotalTime>
  <ScaleCrop>false</ScaleCrop>
  <LinksUpToDate>false</LinksUpToDate>
  <CharactersWithSpaces>177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2023-05-15T12:49:00Z</dcterms:created>
  <dc:creator>《VOCs前沿》（vocs99）管理员</dc:creator>
  <cp:lastModifiedBy>quxiao</cp:lastModifiedBy>
  <dcterms:modified xsi:type="dcterms:W3CDTF">2023-05-16T01:59:33Z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7E13C895EABB4DA99DCACBF3CC6280AD_13</vt:lpwstr>
  </property>
</Properties>
</file>