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napToGrid w:val="0"/>
        <w:spacing w:line="480" w:lineRule="exact"/>
        <w:rPr>
          <w:rFonts w:ascii="仿宋" w:hAnsi="仿宋" w:eastAsia="仿宋"/>
          <w:b/>
          <w:bCs/>
          <w:sz w:val="30"/>
          <w:szCs w:val="30"/>
        </w:rPr>
      </w:pPr>
    </w:p>
    <w:p>
      <w:pPr>
        <w:snapToGrid w:val="0"/>
        <w:spacing w:after="156" w:afterLines="50" w:line="48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工作参与单位及人员情况回执表</w:t>
      </w:r>
    </w:p>
    <w:tbl>
      <w:tblPr>
        <w:tblStyle w:val="5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50"/>
        <w:gridCol w:w="736"/>
        <w:gridCol w:w="1134"/>
        <w:gridCol w:w="1559"/>
        <w:gridCol w:w="1417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32" w:type="dxa"/>
            <w:gridSpan w:val="7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146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386" w:type="dxa"/>
            <w:gridSpan w:val="2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单位性质</w:t>
            </w:r>
          </w:p>
        </w:tc>
        <w:tc>
          <w:tcPr>
            <w:tcW w:w="7146" w:type="dxa"/>
            <w:gridSpan w:val="5"/>
            <w:vAlign w:val="center"/>
          </w:tcPr>
          <w:p>
            <w:pPr>
              <w:snapToGrid w:val="0"/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行业管理部门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高等院校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科研院所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企业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行业协会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社会团体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8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3717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32" w:type="dxa"/>
            <w:gridSpan w:val="7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二、参与工作人员基本信息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3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</w:t>
            </w:r>
          </w:p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工作参与方向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86" w:type="dxa"/>
            <w:gridSpan w:val="2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486" w:type="dxa"/>
            <w:gridSpan w:val="2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486" w:type="dxa"/>
            <w:gridSpan w:val="2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486" w:type="dxa"/>
            <w:gridSpan w:val="2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...</w:t>
            </w:r>
          </w:p>
        </w:tc>
        <w:tc>
          <w:tcPr>
            <w:tcW w:w="1486" w:type="dxa"/>
            <w:gridSpan w:val="2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8532" w:type="dxa"/>
            <w:gridSpan w:val="7"/>
          </w:tcPr>
          <w:p>
            <w:pPr>
              <w:snapToGrid w:val="0"/>
              <w:spacing w:before="156" w:beforeLines="50"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单位意见：</w:t>
            </w:r>
          </w:p>
          <w:p>
            <w:pPr>
              <w:snapToGrid w:val="0"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盖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</w:t>
            </w:r>
          </w:p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年   月    日</w:t>
            </w:r>
          </w:p>
        </w:tc>
      </w:tr>
    </w:tbl>
    <w:p>
      <w:pPr>
        <w:snapToGrid w:val="0"/>
        <w:spacing w:line="480" w:lineRule="exact"/>
        <w:ind w:firstLine="240" w:firstLineChars="10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注：工作参与方向包括1行业标准编制，2行业报告编制，3行业技术咨询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pStyle w:val="2"/>
        <w:ind w:firstLine="240" w:firstLineChars="100"/>
        <w:rPr>
          <w:rFonts w:hint="default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4"/>
          <w:szCs w:val="24"/>
          <w:lang w:val="en-US" w:eastAsia="zh-CN" w:bidi="ar-SA"/>
        </w:rPr>
        <w:t>联系人：李伟 010-80570036/18518703255  water_cn@acef-water.com.cn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mZiZDQxZGJlZTA2ZWQzNzk3MzQ1ZjY5MmI0N2IifQ=="/>
  </w:docVars>
  <w:rsids>
    <w:rsidRoot w:val="67EE4260"/>
    <w:rsid w:val="022E26FA"/>
    <w:rsid w:val="09AB2883"/>
    <w:rsid w:val="121A2D2C"/>
    <w:rsid w:val="1FF00C10"/>
    <w:rsid w:val="5A6552D5"/>
    <w:rsid w:val="67E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217</Characters>
  <Lines>0</Lines>
  <Paragraphs>0</Paragraphs>
  <TotalTime>2</TotalTime>
  <ScaleCrop>false</ScaleCrop>
  <LinksUpToDate>false</LinksUpToDate>
  <CharactersWithSpaces>337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2022-10-24T07:32:00Z</dcterms:created>
  <dc:creator>李微</dc:creator>
  <cp:lastModifiedBy>Denise</cp:lastModifiedBy>
  <dcterms:modified xsi:type="dcterms:W3CDTF">2022-10-24T08:33:38Z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70C44E004D6D4722AF9B9E82616A01C8</vt:lpwstr>
  </property>
</Properties>
</file>