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EC" w:rsidRPr="00AF2E4A" w:rsidRDefault="007859EC" w:rsidP="008B402D">
      <w:pPr>
        <w:pStyle w:val="a5"/>
        <w:shd w:val="clear" w:color="auto" w:fill="FFFFFF"/>
        <w:spacing w:before="240" w:beforeAutospacing="0" w:after="240" w:afterAutospacing="0" w:line="480" w:lineRule="auto"/>
        <w:ind w:firstLineChars="196" w:firstLine="590"/>
        <w:jc w:val="center"/>
        <w:rPr>
          <w:rFonts w:ascii="仿宋_GB2312" w:eastAsia="仿宋_GB2312" w:hAnsi="微软雅黑"/>
          <w:b/>
          <w:color w:val="111111"/>
          <w:sz w:val="28"/>
          <w:szCs w:val="28"/>
          <w:shd w:val="clear" w:color="auto" w:fill="FFFFFF"/>
        </w:rPr>
      </w:pPr>
      <w:r w:rsidRPr="007859EC">
        <w:rPr>
          <w:rFonts w:ascii="仿宋_GB2312" w:eastAsia="仿宋_GB2312" w:hAnsi="微软雅黑" w:hint="eastAsia"/>
          <w:b/>
          <w:color w:val="111111"/>
          <w:sz w:val="30"/>
          <w:szCs w:val="30"/>
        </w:rPr>
        <w:t>“绿色中国年度人物”奖简介</w:t>
      </w:r>
    </w:p>
    <w:p w:rsidR="00A2662C" w:rsidRPr="00EC4508" w:rsidRDefault="00EC4508" w:rsidP="00236041">
      <w:pPr>
        <w:pStyle w:val="a5"/>
        <w:shd w:val="clear" w:color="auto" w:fill="FFFFFF"/>
        <w:spacing w:before="240" w:beforeAutospacing="0" w:after="240" w:afterAutospacing="0" w:line="480" w:lineRule="auto"/>
        <w:ind w:firstLine="480"/>
        <w:rPr>
          <w:rFonts w:ascii="仿宋_GB2312" w:eastAsia="仿宋_GB2312" w:hAnsi="微软雅黑"/>
          <w:color w:val="111111"/>
          <w:sz w:val="30"/>
          <w:szCs w:val="30"/>
        </w:rPr>
      </w:pPr>
      <w:r w:rsidRPr="00EC4508">
        <w:rPr>
          <w:rFonts w:ascii="仿宋_GB2312" w:eastAsia="仿宋_GB2312" w:hAnsi="微软雅黑" w:hint="eastAsia"/>
          <w:color w:val="111111"/>
          <w:sz w:val="30"/>
          <w:szCs w:val="30"/>
        </w:rPr>
        <w:t>“绿色中国年度人物”奖是我国政府在环保领域设立的最高奖项。</w:t>
      </w:r>
      <w:r w:rsidR="00A2662C" w:rsidRPr="00EC4508">
        <w:rPr>
          <w:rFonts w:ascii="仿宋_GB2312" w:eastAsia="仿宋_GB2312" w:hAnsi="微软雅黑" w:hint="eastAsia"/>
          <w:color w:val="111111"/>
          <w:sz w:val="30"/>
          <w:szCs w:val="30"/>
        </w:rPr>
        <w:t>“绿色中国年度人物”评选始于2005年，由全国人大环资委、全国政协人资环委、环境保护部、文化部、国家新闻出版广电总局、团中央、解放军环保绿化委员会等七部委联合主办，联合国环境规划署特别支持，中国环境文化促进会承办。旨在宣传和表彰在环境保护方面做出特殊贡献的绿色英雄，从公益、行动、影响三个方面宣传他们的事迹，进而激发公众关注和参与环境保护，推动全社会践行社会主义生态文明观，形成保护环境的良好风尚，共建生态文明的美丽中国。已成功举办8届，共评选和表彰了68名个人和团体。</w:t>
      </w:r>
    </w:p>
    <w:p w:rsidR="00A83BBF" w:rsidRDefault="00961CD7" w:rsidP="00442D8B">
      <w:pPr>
        <w:pStyle w:val="a5"/>
        <w:shd w:val="clear" w:color="auto" w:fill="FFFFFF"/>
        <w:spacing w:before="240" w:beforeAutospacing="0" w:after="240" w:afterAutospacing="0" w:line="480" w:lineRule="auto"/>
        <w:ind w:firstLineChars="210" w:firstLine="630"/>
        <w:rPr>
          <w:rFonts w:ascii="仿宋_GB2312" w:eastAsia="仿宋_GB2312" w:hAnsi="微软雅黑"/>
          <w:color w:val="111111"/>
          <w:sz w:val="30"/>
          <w:szCs w:val="30"/>
          <w:shd w:val="clear" w:color="auto" w:fill="FFFFFF"/>
        </w:rPr>
      </w:pPr>
      <w:r w:rsidRPr="00EC4508">
        <w:rPr>
          <w:rFonts w:ascii="仿宋_GB2312" w:eastAsia="仿宋_GB2312" w:hAnsi="微软雅黑" w:hint="eastAsia"/>
          <w:color w:val="111111"/>
          <w:sz w:val="30"/>
          <w:szCs w:val="30"/>
        </w:rPr>
        <w:t>“绿色中国年度人物”</w:t>
      </w:r>
      <w:r>
        <w:rPr>
          <w:rFonts w:ascii="仿宋_GB2312" w:eastAsia="仿宋_GB2312" w:hAnsi="微软雅黑" w:hint="eastAsia"/>
          <w:color w:val="111111"/>
          <w:sz w:val="30"/>
          <w:szCs w:val="30"/>
        </w:rPr>
        <w:t>历年的</w:t>
      </w:r>
      <w:r w:rsidR="00A83BBF" w:rsidRPr="00442D8B">
        <w:rPr>
          <w:rFonts w:ascii="仿宋_GB2312" w:eastAsia="仿宋_GB2312" w:hAnsi="微软雅黑"/>
          <w:color w:val="111111"/>
          <w:sz w:val="30"/>
          <w:szCs w:val="30"/>
          <w:shd w:val="clear" w:color="auto" w:fill="FFFFFF"/>
        </w:rPr>
        <w:t>评选活动获得了社会各界人士的广泛关注与积极参与，具有深远的社会影响力和品牌美誉度。在2009年底国家对中央单位评比达标表彰活动进行清理中，是唯一被保留的国家级环保人物奖项，充分体现了其重要的社会意义和品牌价值</w:t>
      </w:r>
      <w:r w:rsidR="00A83BBF" w:rsidRPr="00442D8B">
        <w:rPr>
          <w:rFonts w:ascii="仿宋_GB2312" w:eastAsia="仿宋_GB2312" w:hAnsi="微软雅黑" w:hint="eastAsia"/>
          <w:color w:val="111111"/>
          <w:sz w:val="30"/>
          <w:szCs w:val="30"/>
          <w:shd w:val="clear" w:color="auto" w:fill="FFFFFF"/>
        </w:rPr>
        <w:t>。</w:t>
      </w:r>
    </w:p>
    <w:sectPr w:rsidR="00A83BBF" w:rsidSect="005F6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A21" w:rsidRDefault="004A2A21" w:rsidP="00C105C4">
      <w:r>
        <w:separator/>
      </w:r>
    </w:p>
  </w:endnote>
  <w:endnote w:type="continuationSeparator" w:id="1">
    <w:p w:rsidR="004A2A21" w:rsidRDefault="004A2A21" w:rsidP="00C10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A21" w:rsidRDefault="004A2A21" w:rsidP="00C105C4">
      <w:r>
        <w:separator/>
      </w:r>
    </w:p>
  </w:footnote>
  <w:footnote w:type="continuationSeparator" w:id="1">
    <w:p w:rsidR="004A2A21" w:rsidRDefault="004A2A21" w:rsidP="00C10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B6D36"/>
    <w:multiLevelType w:val="hybridMultilevel"/>
    <w:tmpl w:val="B86C78A0"/>
    <w:lvl w:ilvl="0" w:tplc="73FAE304">
      <w:start w:val="1"/>
      <w:numFmt w:val="decimal"/>
      <w:lvlText w:val="%1、"/>
      <w:lvlJc w:val="left"/>
      <w:pPr>
        <w:ind w:left="133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9" w:hanging="420"/>
      </w:pPr>
    </w:lvl>
    <w:lvl w:ilvl="2" w:tplc="0409001B" w:tentative="1">
      <w:start w:val="1"/>
      <w:numFmt w:val="lowerRoman"/>
      <w:lvlText w:val="%3."/>
      <w:lvlJc w:val="right"/>
      <w:pPr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ind w:left="2299" w:hanging="420"/>
      </w:pPr>
    </w:lvl>
    <w:lvl w:ilvl="4" w:tplc="04090019" w:tentative="1">
      <w:start w:val="1"/>
      <w:numFmt w:val="lowerLetter"/>
      <w:lvlText w:val="%5)"/>
      <w:lvlJc w:val="left"/>
      <w:pPr>
        <w:ind w:left="2719" w:hanging="420"/>
      </w:pPr>
    </w:lvl>
    <w:lvl w:ilvl="5" w:tplc="0409001B" w:tentative="1">
      <w:start w:val="1"/>
      <w:numFmt w:val="lowerRoman"/>
      <w:lvlText w:val="%6."/>
      <w:lvlJc w:val="right"/>
      <w:pPr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ind w:left="3559" w:hanging="420"/>
      </w:pPr>
    </w:lvl>
    <w:lvl w:ilvl="7" w:tplc="04090019" w:tentative="1">
      <w:start w:val="1"/>
      <w:numFmt w:val="lowerLetter"/>
      <w:lvlText w:val="%8)"/>
      <w:lvlJc w:val="left"/>
      <w:pPr>
        <w:ind w:left="3979" w:hanging="420"/>
      </w:pPr>
    </w:lvl>
    <w:lvl w:ilvl="8" w:tplc="0409001B" w:tentative="1">
      <w:start w:val="1"/>
      <w:numFmt w:val="lowerRoman"/>
      <w:lvlText w:val="%9."/>
      <w:lvlJc w:val="right"/>
      <w:pPr>
        <w:ind w:left="439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5C4"/>
    <w:rsid w:val="000027DC"/>
    <w:rsid w:val="00005029"/>
    <w:rsid w:val="00043CF8"/>
    <w:rsid w:val="00084397"/>
    <w:rsid w:val="00091875"/>
    <w:rsid w:val="000D2B41"/>
    <w:rsid w:val="001023B2"/>
    <w:rsid w:val="001075FE"/>
    <w:rsid w:val="0012469F"/>
    <w:rsid w:val="00130644"/>
    <w:rsid w:val="00215E3C"/>
    <w:rsid w:val="00223B98"/>
    <w:rsid w:val="00233FA1"/>
    <w:rsid w:val="00236041"/>
    <w:rsid w:val="00287D08"/>
    <w:rsid w:val="002A559B"/>
    <w:rsid w:val="002D1D00"/>
    <w:rsid w:val="002E3AA3"/>
    <w:rsid w:val="003663B1"/>
    <w:rsid w:val="0038634D"/>
    <w:rsid w:val="003A480D"/>
    <w:rsid w:val="00442D8B"/>
    <w:rsid w:val="004477FD"/>
    <w:rsid w:val="00450458"/>
    <w:rsid w:val="00455D9B"/>
    <w:rsid w:val="004831FB"/>
    <w:rsid w:val="004A2A21"/>
    <w:rsid w:val="004A7072"/>
    <w:rsid w:val="004A77F7"/>
    <w:rsid w:val="004A798D"/>
    <w:rsid w:val="004D7E43"/>
    <w:rsid w:val="00514358"/>
    <w:rsid w:val="00540E77"/>
    <w:rsid w:val="00563BAD"/>
    <w:rsid w:val="00564EEC"/>
    <w:rsid w:val="00565FCD"/>
    <w:rsid w:val="0058323A"/>
    <w:rsid w:val="005C7C2C"/>
    <w:rsid w:val="005E5C14"/>
    <w:rsid w:val="005F6839"/>
    <w:rsid w:val="006409B7"/>
    <w:rsid w:val="00662261"/>
    <w:rsid w:val="00676BC1"/>
    <w:rsid w:val="00700AAF"/>
    <w:rsid w:val="00750AA4"/>
    <w:rsid w:val="00776899"/>
    <w:rsid w:val="007859EC"/>
    <w:rsid w:val="007F0A1F"/>
    <w:rsid w:val="007F56E4"/>
    <w:rsid w:val="008330DF"/>
    <w:rsid w:val="0088489D"/>
    <w:rsid w:val="008B3100"/>
    <w:rsid w:val="008B402D"/>
    <w:rsid w:val="008D4D41"/>
    <w:rsid w:val="00900AD0"/>
    <w:rsid w:val="009602AE"/>
    <w:rsid w:val="00961CD7"/>
    <w:rsid w:val="009658CA"/>
    <w:rsid w:val="00993E2D"/>
    <w:rsid w:val="009A50B1"/>
    <w:rsid w:val="009D023F"/>
    <w:rsid w:val="009D5137"/>
    <w:rsid w:val="009E74B6"/>
    <w:rsid w:val="009F142D"/>
    <w:rsid w:val="00A2662C"/>
    <w:rsid w:val="00A71D28"/>
    <w:rsid w:val="00A83BBF"/>
    <w:rsid w:val="00AA45F8"/>
    <w:rsid w:val="00AC0AF7"/>
    <w:rsid w:val="00AC7941"/>
    <w:rsid w:val="00AF2E4A"/>
    <w:rsid w:val="00B07123"/>
    <w:rsid w:val="00B15756"/>
    <w:rsid w:val="00B755DE"/>
    <w:rsid w:val="00B802B1"/>
    <w:rsid w:val="00BA286E"/>
    <w:rsid w:val="00BB2331"/>
    <w:rsid w:val="00BE451F"/>
    <w:rsid w:val="00BF204A"/>
    <w:rsid w:val="00C02B98"/>
    <w:rsid w:val="00C105C4"/>
    <w:rsid w:val="00C25DF0"/>
    <w:rsid w:val="00C639E1"/>
    <w:rsid w:val="00C834BD"/>
    <w:rsid w:val="00C90515"/>
    <w:rsid w:val="00CA534D"/>
    <w:rsid w:val="00CC2C84"/>
    <w:rsid w:val="00D047CD"/>
    <w:rsid w:val="00D076AA"/>
    <w:rsid w:val="00D30C04"/>
    <w:rsid w:val="00D53597"/>
    <w:rsid w:val="00D90D1E"/>
    <w:rsid w:val="00DC616B"/>
    <w:rsid w:val="00DD659B"/>
    <w:rsid w:val="00DF21C8"/>
    <w:rsid w:val="00E2606B"/>
    <w:rsid w:val="00E44EFB"/>
    <w:rsid w:val="00E5002E"/>
    <w:rsid w:val="00EC4508"/>
    <w:rsid w:val="00F17CCC"/>
    <w:rsid w:val="00F35F13"/>
    <w:rsid w:val="00F45215"/>
    <w:rsid w:val="00F64B68"/>
    <w:rsid w:val="00F7725C"/>
    <w:rsid w:val="00F91892"/>
    <w:rsid w:val="00F94037"/>
    <w:rsid w:val="00FB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5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5C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105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17CC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2469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46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566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085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158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8C8DA-9CDC-4112-BD68-0BFAA198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>Lenovo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闫立明</dc:creator>
  <cp:lastModifiedBy>acef</cp:lastModifiedBy>
  <cp:revision>7</cp:revision>
  <cp:lastPrinted>2016-07-13T03:20:00Z</cp:lastPrinted>
  <dcterms:created xsi:type="dcterms:W3CDTF">2016-07-14T04:57:00Z</dcterms:created>
  <dcterms:modified xsi:type="dcterms:W3CDTF">2016-07-15T00:48:00Z</dcterms:modified>
</cp:coreProperties>
</file>